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CE" w:rsidRDefault="006961C2">
      <w:pPr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Neuausrichtung des Rechnungshofes</w:t>
      </w:r>
      <w:r w:rsidR="00F136CE">
        <w:rPr>
          <w:rFonts w:ascii="Arial" w:hAnsi="Arial" w:cs="Arial"/>
          <w:b/>
          <w:lang w:val="de-AT"/>
        </w:rPr>
        <w:t xml:space="preserve"> durch</w:t>
      </w:r>
      <w:r>
        <w:rPr>
          <w:rFonts w:ascii="Arial" w:hAnsi="Arial" w:cs="Arial"/>
          <w:b/>
          <w:lang w:val="de-AT"/>
        </w:rPr>
        <w:t xml:space="preserve"> sachlich fundierte Wahl </w:t>
      </w:r>
      <w:r w:rsidR="00F136CE">
        <w:rPr>
          <w:rFonts w:ascii="Arial" w:hAnsi="Arial" w:cs="Arial"/>
          <w:b/>
          <w:lang w:val="de-AT"/>
        </w:rPr>
        <w:t>der Leitung</w:t>
      </w:r>
    </w:p>
    <w:p w:rsidR="003D29A3" w:rsidRPr="00F136CE" w:rsidRDefault="00F136CE">
      <w:pPr>
        <w:rPr>
          <w:rFonts w:ascii="Arial" w:hAnsi="Arial" w:cs="Arial"/>
          <w:i/>
          <w:lang w:val="de-AT"/>
        </w:rPr>
      </w:pPr>
      <w:r w:rsidRPr="00F136CE">
        <w:rPr>
          <w:rFonts w:ascii="Arial" w:hAnsi="Arial" w:cs="Arial"/>
          <w:i/>
          <w:lang w:val="de-AT"/>
        </w:rPr>
        <w:t xml:space="preserve">Alternativ: </w:t>
      </w:r>
      <w:r w:rsidR="007E2F02" w:rsidRPr="00EC0F42">
        <w:rPr>
          <w:rFonts w:ascii="Arial" w:hAnsi="Arial" w:cs="Arial"/>
          <w:b/>
          <w:i/>
          <w:lang w:val="de-AT"/>
        </w:rPr>
        <w:t>Ist der R</w:t>
      </w:r>
      <w:r w:rsidR="00961DFD" w:rsidRPr="00EC0F42">
        <w:rPr>
          <w:rFonts w:ascii="Arial" w:hAnsi="Arial" w:cs="Arial"/>
          <w:b/>
          <w:i/>
          <w:lang w:val="de-AT"/>
        </w:rPr>
        <w:t>echnungshof</w:t>
      </w:r>
      <w:r w:rsidR="007E2F02" w:rsidRPr="00EC0F42">
        <w:rPr>
          <w:rFonts w:ascii="Arial" w:hAnsi="Arial" w:cs="Arial"/>
          <w:b/>
          <w:i/>
          <w:lang w:val="de-AT"/>
        </w:rPr>
        <w:t xml:space="preserve"> vielleicht Teil des Problems, das er bekämpfen soll?</w:t>
      </w:r>
    </w:p>
    <w:p w:rsidR="00F136CE" w:rsidRDefault="007E2F02">
      <w:pPr>
        <w:rPr>
          <w:rFonts w:ascii="Arial" w:hAnsi="Arial" w:cs="Arial"/>
          <w:lang w:val="de-AT"/>
        </w:rPr>
      </w:pPr>
      <w:r w:rsidRPr="007E2F02">
        <w:rPr>
          <w:rFonts w:ascii="Arial" w:hAnsi="Arial" w:cs="Arial"/>
          <w:lang w:val="de-AT"/>
        </w:rPr>
        <w:t>Diese</w:t>
      </w:r>
      <w:r>
        <w:rPr>
          <w:rFonts w:ascii="Arial" w:hAnsi="Arial" w:cs="Arial"/>
          <w:lang w:val="de-AT"/>
        </w:rPr>
        <w:t xml:space="preserve">r Tage ist viel die Rede vom Neubeginn in der Politik, von Ergebnissen, die es zu erzeugen gilt, von neuer </w:t>
      </w:r>
      <w:r w:rsidR="00E74CC7">
        <w:rPr>
          <w:rFonts w:ascii="Arial" w:hAnsi="Arial" w:cs="Arial"/>
          <w:lang w:val="de-AT"/>
        </w:rPr>
        <w:t xml:space="preserve">Kultur der </w:t>
      </w:r>
      <w:r>
        <w:rPr>
          <w:rFonts w:ascii="Arial" w:hAnsi="Arial" w:cs="Arial"/>
          <w:lang w:val="de-AT"/>
        </w:rPr>
        <w:t xml:space="preserve">Kooperation und </w:t>
      </w:r>
      <w:r w:rsidR="00E74CC7">
        <w:rPr>
          <w:rFonts w:ascii="Arial" w:hAnsi="Arial" w:cs="Arial"/>
          <w:lang w:val="de-AT"/>
        </w:rPr>
        <w:t>der Innovation des öffentlichen Handelns.</w:t>
      </w:r>
      <w:r>
        <w:rPr>
          <w:rFonts w:ascii="Arial" w:hAnsi="Arial" w:cs="Arial"/>
          <w:lang w:val="de-AT"/>
        </w:rPr>
        <w:t xml:space="preserve"> Mit der Neubesetzung der Spitze des RH könnte eine erste Nagelprobe</w:t>
      </w:r>
      <w:r w:rsidR="00E74CC7">
        <w:rPr>
          <w:rFonts w:ascii="Arial" w:hAnsi="Arial" w:cs="Arial"/>
          <w:lang w:val="de-AT"/>
        </w:rPr>
        <w:t xml:space="preserve"> dieser guten Absichten vorliegen. Doch die öffentliche Debatte darüber ist </w:t>
      </w:r>
      <w:r w:rsidR="006961C2">
        <w:rPr>
          <w:rFonts w:ascii="Arial" w:hAnsi="Arial" w:cs="Arial"/>
          <w:lang w:val="de-AT"/>
        </w:rPr>
        <w:t xml:space="preserve">bisher </w:t>
      </w:r>
      <w:r w:rsidR="00E74CC7">
        <w:rPr>
          <w:rFonts w:ascii="Arial" w:hAnsi="Arial" w:cs="Arial"/>
          <w:lang w:val="de-AT"/>
        </w:rPr>
        <w:t xml:space="preserve">eher </w:t>
      </w:r>
      <w:r w:rsidR="00F136CE">
        <w:rPr>
          <w:rFonts w:ascii="Arial" w:hAnsi="Arial" w:cs="Arial"/>
          <w:lang w:val="de-AT"/>
        </w:rPr>
        <w:t>durch politisches</w:t>
      </w:r>
      <w:r w:rsidR="00E74CC7">
        <w:rPr>
          <w:rFonts w:ascii="Arial" w:hAnsi="Arial" w:cs="Arial"/>
          <w:lang w:val="de-AT"/>
        </w:rPr>
        <w:t xml:space="preserve"> Hickhack </w:t>
      </w:r>
      <w:r w:rsidR="006961C2">
        <w:rPr>
          <w:rFonts w:ascii="Arial" w:hAnsi="Arial" w:cs="Arial"/>
          <w:lang w:val="de-AT"/>
        </w:rPr>
        <w:t>über Nominierungen</w:t>
      </w:r>
      <w:r w:rsidR="001C341B">
        <w:rPr>
          <w:rFonts w:ascii="Arial" w:hAnsi="Arial" w:cs="Arial"/>
          <w:lang w:val="de-AT"/>
        </w:rPr>
        <w:t xml:space="preserve"> als über die künftigen Anforderungen an diese Institution und an ihre Leitung</w:t>
      </w:r>
      <w:r w:rsidR="00F136CE">
        <w:rPr>
          <w:rFonts w:ascii="Arial" w:hAnsi="Arial" w:cs="Arial"/>
          <w:lang w:val="de-AT"/>
        </w:rPr>
        <w:t xml:space="preserve"> geprägt</w:t>
      </w:r>
      <w:r w:rsidR="001C341B">
        <w:rPr>
          <w:rFonts w:ascii="Arial" w:hAnsi="Arial" w:cs="Arial"/>
          <w:lang w:val="de-AT"/>
        </w:rPr>
        <w:t xml:space="preserve">. </w:t>
      </w:r>
      <w:r w:rsidR="006961C2">
        <w:rPr>
          <w:rFonts w:ascii="Arial" w:hAnsi="Arial" w:cs="Arial"/>
          <w:lang w:val="de-AT"/>
        </w:rPr>
        <w:t xml:space="preserve">Man vermisst eine Diskussion darüber, </w:t>
      </w:r>
      <w:r w:rsidR="008943FB">
        <w:rPr>
          <w:rFonts w:ascii="Arial" w:hAnsi="Arial" w:cs="Arial"/>
          <w:lang w:val="de-AT"/>
        </w:rPr>
        <w:t xml:space="preserve">wie das Parlament die </w:t>
      </w:r>
      <w:r w:rsidR="00F136CE">
        <w:rPr>
          <w:rFonts w:ascii="Arial" w:hAnsi="Arial" w:cs="Arial"/>
          <w:lang w:val="de-AT"/>
        </w:rPr>
        <w:t xml:space="preserve">geleistete </w:t>
      </w:r>
      <w:r w:rsidR="008943FB">
        <w:rPr>
          <w:rFonts w:ascii="Arial" w:hAnsi="Arial" w:cs="Arial"/>
          <w:lang w:val="de-AT"/>
        </w:rPr>
        <w:t>Arbeit des RH einschätzt, w</w:t>
      </w:r>
      <w:r w:rsidR="001C341B">
        <w:rPr>
          <w:rFonts w:ascii="Arial" w:hAnsi="Arial" w:cs="Arial"/>
          <w:lang w:val="de-AT"/>
        </w:rPr>
        <w:t xml:space="preserve">elche </w:t>
      </w:r>
      <w:r w:rsidR="0082464B">
        <w:rPr>
          <w:rFonts w:ascii="Arial" w:hAnsi="Arial" w:cs="Arial"/>
          <w:lang w:val="de-AT"/>
        </w:rPr>
        <w:t xml:space="preserve">künftige </w:t>
      </w:r>
      <w:r w:rsidR="001C341B">
        <w:rPr>
          <w:rFonts w:ascii="Arial" w:hAnsi="Arial" w:cs="Arial"/>
          <w:lang w:val="de-AT"/>
        </w:rPr>
        <w:t xml:space="preserve">Strategie </w:t>
      </w:r>
      <w:r w:rsidR="008943FB">
        <w:rPr>
          <w:rFonts w:ascii="Arial" w:hAnsi="Arial" w:cs="Arial"/>
          <w:lang w:val="de-AT"/>
        </w:rPr>
        <w:t>d</w:t>
      </w:r>
      <w:r w:rsidR="001C341B">
        <w:rPr>
          <w:rFonts w:ascii="Arial" w:hAnsi="Arial" w:cs="Arial"/>
          <w:lang w:val="de-AT"/>
        </w:rPr>
        <w:t>e</w:t>
      </w:r>
      <w:r w:rsidR="008943FB">
        <w:rPr>
          <w:rFonts w:ascii="Arial" w:hAnsi="Arial" w:cs="Arial"/>
          <w:lang w:val="de-AT"/>
        </w:rPr>
        <w:t>r</w:t>
      </w:r>
      <w:r w:rsidR="001C341B">
        <w:rPr>
          <w:rFonts w:ascii="Arial" w:hAnsi="Arial" w:cs="Arial"/>
          <w:lang w:val="de-AT"/>
        </w:rPr>
        <w:t xml:space="preserve"> </w:t>
      </w:r>
      <w:r w:rsidR="008943FB">
        <w:rPr>
          <w:rFonts w:ascii="Arial" w:hAnsi="Arial" w:cs="Arial"/>
          <w:lang w:val="de-AT"/>
        </w:rPr>
        <w:t xml:space="preserve">überbürokratisierte RH verfolgen soll, welche Kriterien bei der Auswahl der Leitung den Ausschlag geben sollen? </w:t>
      </w:r>
      <w:r w:rsidR="0082464B">
        <w:rPr>
          <w:rFonts w:ascii="Arial" w:hAnsi="Arial" w:cs="Arial"/>
          <w:lang w:val="de-AT"/>
        </w:rPr>
        <w:br/>
        <w:t>Wenn d</w:t>
      </w:r>
      <w:r w:rsidR="008943FB">
        <w:rPr>
          <w:rFonts w:ascii="Arial" w:hAnsi="Arial" w:cs="Arial"/>
          <w:lang w:val="de-AT"/>
        </w:rPr>
        <w:t xml:space="preserve">er RH als ein Organ des Parlaments </w:t>
      </w:r>
      <w:r w:rsidR="0082464B">
        <w:rPr>
          <w:rFonts w:ascii="Arial" w:hAnsi="Arial" w:cs="Arial"/>
          <w:lang w:val="de-AT"/>
        </w:rPr>
        <w:t>die Regierungsarbeit besser als bisher prüfen und damit unterstützen soll, gilt es zu erkennen, dass ein gewaltiges Strategiedefizit besteht</w:t>
      </w:r>
      <w:r w:rsidR="00FF6951">
        <w:rPr>
          <w:rFonts w:ascii="Arial" w:hAnsi="Arial" w:cs="Arial"/>
          <w:lang w:val="de-AT"/>
        </w:rPr>
        <w:t xml:space="preserve">, </w:t>
      </w:r>
      <w:r w:rsidR="00EC0F42">
        <w:rPr>
          <w:rFonts w:ascii="Arial" w:hAnsi="Arial" w:cs="Arial"/>
          <w:lang w:val="de-AT"/>
        </w:rPr>
        <w:t xml:space="preserve">die </w:t>
      </w:r>
      <w:r w:rsidR="00FF6951">
        <w:rPr>
          <w:rFonts w:ascii="Arial" w:hAnsi="Arial" w:cs="Arial"/>
          <w:lang w:val="de-AT"/>
        </w:rPr>
        <w:t xml:space="preserve">eine sachliche Neuausrichtung erforderlich </w:t>
      </w:r>
      <w:r w:rsidR="00EC0F42">
        <w:rPr>
          <w:rFonts w:ascii="Arial" w:hAnsi="Arial" w:cs="Arial"/>
          <w:lang w:val="de-AT"/>
        </w:rPr>
        <w:t xml:space="preserve">macht. Wenn </w:t>
      </w:r>
      <w:r w:rsidR="0082464B">
        <w:rPr>
          <w:rFonts w:ascii="Arial" w:hAnsi="Arial" w:cs="Arial"/>
          <w:lang w:val="de-AT"/>
        </w:rPr>
        <w:t xml:space="preserve">Präsident </w:t>
      </w:r>
      <w:r w:rsidR="00F136CE">
        <w:rPr>
          <w:rFonts w:ascii="Arial" w:hAnsi="Arial" w:cs="Arial"/>
          <w:lang w:val="de-AT"/>
        </w:rPr>
        <w:t xml:space="preserve">Moser </w:t>
      </w:r>
      <w:r w:rsidR="0082464B">
        <w:rPr>
          <w:rFonts w:ascii="Arial" w:hAnsi="Arial" w:cs="Arial"/>
          <w:lang w:val="de-AT"/>
        </w:rPr>
        <w:t xml:space="preserve">seit Jahren gebetsmühlenartig seine </w:t>
      </w:r>
      <w:r w:rsidR="00F136CE">
        <w:rPr>
          <w:rFonts w:ascii="Arial" w:hAnsi="Arial" w:cs="Arial"/>
          <w:lang w:val="de-AT"/>
        </w:rPr>
        <w:t xml:space="preserve">über </w:t>
      </w:r>
      <w:r w:rsidR="0082464B">
        <w:rPr>
          <w:rFonts w:ascii="Arial" w:hAnsi="Arial" w:cs="Arial"/>
          <w:lang w:val="de-AT"/>
        </w:rPr>
        <w:t>hundert</w:t>
      </w:r>
      <w:r w:rsidR="00F136CE">
        <w:rPr>
          <w:rFonts w:ascii="Arial" w:hAnsi="Arial" w:cs="Arial"/>
          <w:lang w:val="de-AT"/>
        </w:rPr>
        <w:t xml:space="preserve"> </w:t>
      </w:r>
      <w:r w:rsidR="0082464B">
        <w:rPr>
          <w:rFonts w:ascii="Arial" w:hAnsi="Arial" w:cs="Arial"/>
          <w:lang w:val="de-AT"/>
        </w:rPr>
        <w:t xml:space="preserve">Forderungen zur Verwaltungsreform herunterhaspelt, bedeutet das </w:t>
      </w:r>
      <w:r w:rsidR="00F136CE">
        <w:rPr>
          <w:rFonts w:ascii="Arial" w:hAnsi="Arial" w:cs="Arial"/>
          <w:lang w:val="de-AT"/>
        </w:rPr>
        <w:t>wohl</w:t>
      </w:r>
      <w:r w:rsidR="0082464B">
        <w:rPr>
          <w:rFonts w:ascii="Arial" w:hAnsi="Arial" w:cs="Arial"/>
          <w:lang w:val="de-AT"/>
        </w:rPr>
        <w:t xml:space="preserve">, dass </w:t>
      </w:r>
      <w:r w:rsidR="00EC0F42">
        <w:rPr>
          <w:rFonts w:ascii="Arial" w:hAnsi="Arial" w:cs="Arial"/>
          <w:lang w:val="de-AT"/>
        </w:rPr>
        <w:t>auch</w:t>
      </w:r>
      <w:r w:rsidR="00EC0F42">
        <w:rPr>
          <w:rFonts w:ascii="Arial" w:hAnsi="Arial" w:cs="Arial"/>
          <w:lang w:val="de-AT"/>
        </w:rPr>
        <w:t xml:space="preserve"> </w:t>
      </w:r>
      <w:r w:rsidR="0082464B">
        <w:rPr>
          <w:rFonts w:ascii="Arial" w:hAnsi="Arial" w:cs="Arial"/>
          <w:lang w:val="de-AT"/>
        </w:rPr>
        <w:t>der RH die Verwaltu</w:t>
      </w:r>
      <w:r w:rsidR="00824721">
        <w:rPr>
          <w:rFonts w:ascii="Arial" w:hAnsi="Arial" w:cs="Arial"/>
          <w:lang w:val="de-AT"/>
        </w:rPr>
        <w:t xml:space="preserve">ngsreform </w:t>
      </w:r>
      <w:r w:rsidR="00FF6951">
        <w:rPr>
          <w:rFonts w:ascii="Arial" w:hAnsi="Arial" w:cs="Arial"/>
          <w:lang w:val="de-AT"/>
        </w:rPr>
        <w:t xml:space="preserve">nicht richtig anpackt, weil </w:t>
      </w:r>
      <w:r w:rsidR="00824721">
        <w:rPr>
          <w:rFonts w:ascii="Arial" w:hAnsi="Arial" w:cs="Arial"/>
          <w:lang w:val="de-AT"/>
        </w:rPr>
        <w:t>entschei</w:t>
      </w:r>
      <w:r w:rsidR="00FF6951">
        <w:rPr>
          <w:rFonts w:ascii="Arial" w:hAnsi="Arial" w:cs="Arial"/>
          <w:lang w:val="de-AT"/>
        </w:rPr>
        <w:t xml:space="preserve">dende Fragen </w:t>
      </w:r>
      <w:r w:rsidR="00F136CE">
        <w:rPr>
          <w:rFonts w:ascii="Arial" w:hAnsi="Arial" w:cs="Arial"/>
          <w:lang w:val="de-AT"/>
        </w:rPr>
        <w:t xml:space="preserve">zu wenig </w:t>
      </w:r>
      <w:r w:rsidR="00FF6951">
        <w:rPr>
          <w:rFonts w:ascii="Arial" w:hAnsi="Arial" w:cs="Arial"/>
          <w:lang w:val="de-AT"/>
        </w:rPr>
        <w:t>behandelt und politisch thematisiert wo</w:t>
      </w:r>
      <w:r w:rsidR="00824721">
        <w:rPr>
          <w:rFonts w:ascii="Arial" w:hAnsi="Arial" w:cs="Arial"/>
          <w:lang w:val="de-AT"/>
        </w:rPr>
        <w:t>rden</w:t>
      </w:r>
      <w:r w:rsidR="00FF6951">
        <w:rPr>
          <w:rFonts w:ascii="Arial" w:hAnsi="Arial" w:cs="Arial"/>
          <w:lang w:val="de-AT"/>
        </w:rPr>
        <w:t xml:space="preserve"> sind</w:t>
      </w:r>
      <w:r w:rsidR="00F136CE">
        <w:rPr>
          <w:rFonts w:ascii="Arial" w:hAnsi="Arial" w:cs="Arial"/>
          <w:lang w:val="de-AT"/>
        </w:rPr>
        <w:t>.</w:t>
      </w:r>
    </w:p>
    <w:p w:rsidR="00ED2030" w:rsidRDefault="0082464B">
      <w:pPr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Damit wir uns richtig verstehen: Das Amtsverständnis </w:t>
      </w:r>
      <w:r w:rsidR="00F136CE">
        <w:rPr>
          <w:rFonts w:ascii="Arial" w:hAnsi="Arial" w:cs="Arial"/>
          <w:lang w:val="de-AT"/>
        </w:rPr>
        <w:t xml:space="preserve">und die vorrangige Arbeit </w:t>
      </w:r>
      <w:r>
        <w:rPr>
          <w:rFonts w:ascii="Arial" w:hAnsi="Arial" w:cs="Arial"/>
          <w:lang w:val="de-AT"/>
        </w:rPr>
        <w:t xml:space="preserve">des RH, nicht die </w:t>
      </w:r>
      <w:r w:rsidR="00F136CE">
        <w:rPr>
          <w:rFonts w:ascii="Arial" w:hAnsi="Arial" w:cs="Arial"/>
          <w:lang w:val="de-AT"/>
        </w:rPr>
        <w:t xml:space="preserve">Leistung </w:t>
      </w:r>
      <w:r w:rsidR="00ED2030">
        <w:rPr>
          <w:rFonts w:ascii="Arial" w:hAnsi="Arial" w:cs="Arial"/>
          <w:lang w:val="de-AT"/>
        </w:rPr>
        <w:t xml:space="preserve">der Prüferinnen und Prüfer, </w:t>
      </w:r>
      <w:r>
        <w:rPr>
          <w:rFonts w:ascii="Arial" w:hAnsi="Arial" w:cs="Arial"/>
          <w:lang w:val="de-AT"/>
        </w:rPr>
        <w:t xml:space="preserve"> </w:t>
      </w:r>
      <w:r w:rsidR="00ED2030">
        <w:rPr>
          <w:rFonts w:ascii="Arial" w:hAnsi="Arial" w:cs="Arial"/>
          <w:lang w:val="de-AT"/>
        </w:rPr>
        <w:t xml:space="preserve">gilt es politisch – also seitens der Legislative – zu </w:t>
      </w:r>
      <w:r w:rsidR="00833EBF">
        <w:rPr>
          <w:rFonts w:ascii="Arial" w:hAnsi="Arial" w:cs="Arial"/>
          <w:lang w:val="de-AT"/>
        </w:rPr>
        <w:t>bewerten</w:t>
      </w:r>
      <w:r w:rsidR="00F136CE">
        <w:rPr>
          <w:rFonts w:ascii="Arial" w:hAnsi="Arial" w:cs="Arial"/>
          <w:lang w:val="de-AT"/>
        </w:rPr>
        <w:t xml:space="preserve"> bzw. zu klären</w:t>
      </w:r>
      <w:r w:rsidR="00833EBF">
        <w:rPr>
          <w:rFonts w:ascii="Arial" w:hAnsi="Arial" w:cs="Arial"/>
          <w:lang w:val="de-AT"/>
        </w:rPr>
        <w:t xml:space="preserve">. Einige </w:t>
      </w:r>
      <w:r w:rsidR="00ED2030">
        <w:rPr>
          <w:rFonts w:ascii="Arial" w:hAnsi="Arial" w:cs="Arial"/>
          <w:lang w:val="de-AT"/>
        </w:rPr>
        <w:t xml:space="preserve">Punkte sind dafür entscheidend, </w:t>
      </w:r>
      <w:r w:rsidR="00833EBF">
        <w:rPr>
          <w:rFonts w:ascii="Arial" w:hAnsi="Arial" w:cs="Arial"/>
          <w:lang w:val="de-AT"/>
        </w:rPr>
        <w:t>etwa</w:t>
      </w:r>
      <w:r w:rsidR="00ED2030">
        <w:rPr>
          <w:rFonts w:ascii="Arial" w:hAnsi="Arial" w:cs="Arial"/>
          <w:lang w:val="de-AT"/>
        </w:rPr>
        <w:t xml:space="preserve"> </w:t>
      </w:r>
      <w:r w:rsidR="006C2732">
        <w:rPr>
          <w:rFonts w:ascii="Arial" w:hAnsi="Arial" w:cs="Arial"/>
          <w:lang w:val="de-AT"/>
        </w:rPr>
        <w:br/>
      </w:r>
      <w:r w:rsidR="006C2732" w:rsidRPr="006C2732">
        <w:rPr>
          <w:rFonts w:ascii="Arial" w:hAnsi="Arial" w:cs="Arial"/>
          <w:lang w:val="de-AT"/>
        </w:rPr>
        <w:sym w:font="Wingdings" w:char="F0E0"/>
      </w:r>
      <w:r w:rsidR="006C2732">
        <w:rPr>
          <w:rFonts w:ascii="Arial" w:hAnsi="Arial" w:cs="Arial"/>
          <w:lang w:val="de-AT"/>
        </w:rPr>
        <w:t xml:space="preserve"> welches Verständnis von Politik- und Verwaltungsreform heute die RH-Arbeit </w:t>
      </w:r>
      <w:r w:rsidR="00EC0F42">
        <w:rPr>
          <w:rFonts w:ascii="Arial" w:hAnsi="Arial" w:cs="Arial"/>
          <w:lang w:val="de-AT"/>
        </w:rPr>
        <w:t xml:space="preserve">dominiert </w:t>
      </w:r>
      <w:r w:rsidR="006C2732">
        <w:rPr>
          <w:rFonts w:ascii="Arial" w:hAnsi="Arial" w:cs="Arial"/>
          <w:lang w:val="de-AT"/>
        </w:rPr>
        <w:t>und welches künftig gelten</w:t>
      </w:r>
      <w:r w:rsidR="00EC0F42" w:rsidRPr="00EC0F42">
        <w:rPr>
          <w:rFonts w:ascii="Arial" w:hAnsi="Arial" w:cs="Arial"/>
          <w:lang w:val="de-AT"/>
        </w:rPr>
        <w:t xml:space="preserve"> </w:t>
      </w:r>
      <w:r w:rsidR="00EC0F42">
        <w:rPr>
          <w:rFonts w:ascii="Arial" w:hAnsi="Arial" w:cs="Arial"/>
          <w:lang w:val="de-AT"/>
        </w:rPr>
        <w:t>soll</w:t>
      </w:r>
      <w:r w:rsidR="006C2732">
        <w:rPr>
          <w:rFonts w:ascii="Arial" w:hAnsi="Arial" w:cs="Arial"/>
          <w:lang w:val="de-AT"/>
        </w:rPr>
        <w:t xml:space="preserve">, </w:t>
      </w:r>
      <w:r w:rsidR="006C2732">
        <w:rPr>
          <w:rFonts w:ascii="Arial" w:hAnsi="Arial" w:cs="Arial"/>
          <w:lang w:val="de-AT"/>
        </w:rPr>
        <w:br/>
      </w:r>
      <w:r w:rsidR="006C2732" w:rsidRPr="006C2732">
        <w:rPr>
          <w:rFonts w:ascii="Arial" w:hAnsi="Arial" w:cs="Arial"/>
          <w:lang w:val="de-AT"/>
        </w:rPr>
        <w:sym w:font="Wingdings" w:char="F0E0"/>
      </w:r>
      <w:r w:rsidR="006C2732">
        <w:rPr>
          <w:rFonts w:ascii="Arial" w:hAnsi="Arial" w:cs="Arial"/>
          <w:lang w:val="de-AT"/>
        </w:rPr>
        <w:t xml:space="preserve"> </w:t>
      </w:r>
      <w:r w:rsidR="00ED2030">
        <w:rPr>
          <w:rFonts w:ascii="Arial" w:hAnsi="Arial" w:cs="Arial"/>
          <w:lang w:val="de-AT"/>
        </w:rPr>
        <w:t>welche Prüfziele des RH maßgeblich</w:t>
      </w:r>
      <w:r w:rsidR="00EC0F42">
        <w:rPr>
          <w:rFonts w:ascii="Arial" w:hAnsi="Arial" w:cs="Arial"/>
          <w:lang w:val="de-AT"/>
        </w:rPr>
        <w:t xml:space="preserve"> wären</w:t>
      </w:r>
      <w:r w:rsidR="00ED2030">
        <w:rPr>
          <w:rFonts w:ascii="Arial" w:hAnsi="Arial" w:cs="Arial"/>
          <w:lang w:val="de-AT"/>
        </w:rPr>
        <w:t xml:space="preserve">, </w:t>
      </w:r>
      <w:r w:rsidR="006C2732">
        <w:rPr>
          <w:rFonts w:ascii="Arial" w:hAnsi="Arial" w:cs="Arial"/>
          <w:lang w:val="de-AT"/>
        </w:rPr>
        <w:br/>
      </w:r>
      <w:r w:rsidR="006C2732" w:rsidRPr="006C2732">
        <w:rPr>
          <w:rFonts w:ascii="Arial" w:hAnsi="Arial" w:cs="Arial"/>
          <w:lang w:val="de-AT"/>
        </w:rPr>
        <w:sym w:font="Wingdings" w:char="F0E0"/>
      </w:r>
      <w:r w:rsidR="006C2732">
        <w:rPr>
          <w:rFonts w:ascii="Arial" w:hAnsi="Arial" w:cs="Arial"/>
          <w:lang w:val="de-AT"/>
        </w:rPr>
        <w:t xml:space="preserve"> w</w:t>
      </w:r>
      <w:r w:rsidR="00B92CA1">
        <w:rPr>
          <w:rFonts w:ascii="Arial" w:hAnsi="Arial" w:cs="Arial"/>
          <w:lang w:val="de-AT"/>
        </w:rPr>
        <w:t>ie sich der RH als öffentliche Institution positionieren</w:t>
      </w:r>
      <w:r w:rsidR="00EC0F42" w:rsidRPr="00EC0F42">
        <w:rPr>
          <w:rFonts w:ascii="Arial" w:hAnsi="Arial" w:cs="Arial"/>
          <w:lang w:val="de-AT"/>
        </w:rPr>
        <w:t xml:space="preserve"> </w:t>
      </w:r>
      <w:r w:rsidR="00EC0F42">
        <w:rPr>
          <w:rFonts w:ascii="Arial" w:hAnsi="Arial" w:cs="Arial"/>
          <w:lang w:val="de-AT"/>
        </w:rPr>
        <w:t>soll</w:t>
      </w:r>
      <w:r w:rsidR="00B92CA1">
        <w:rPr>
          <w:rFonts w:ascii="Arial" w:hAnsi="Arial" w:cs="Arial"/>
          <w:lang w:val="de-AT"/>
        </w:rPr>
        <w:t xml:space="preserve">. </w:t>
      </w:r>
    </w:p>
    <w:p w:rsidR="00B92CA1" w:rsidRDefault="00B92CA1">
      <w:pPr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Politik- und Verwaltungsreform sind –</w:t>
      </w:r>
      <w:r w:rsidR="00FF6951">
        <w:rPr>
          <w:rFonts w:ascii="Arial" w:hAnsi="Arial" w:cs="Arial"/>
          <w:lang w:val="de-AT"/>
        </w:rPr>
        <w:t xml:space="preserve"> nach</w:t>
      </w:r>
      <w:r w:rsidR="00753C89">
        <w:rPr>
          <w:rFonts w:ascii="Arial" w:hAnsi="Arial" w:cs="Arial"/>
          <w:lang w:val="de-AT"/>
        </w:rPr>
        <w:t xml:space="preserve"> fortschrittlichen </w:t>
      </w:r>
      <w:r>
        <w:rPr>
          <w:rFonts w:ascii="Arial" w:hAnsi="Arial" w:cs="Arial"/>
          <w:lang w:val="de-AT"/>
        </w:rPr>
        <w:t>Verständnis</w:t>
      </w:r>
      <w:r w:rsidR="00835CC5">
        <w:rPr>
          <w:rStyle w:val="Funotenzeichen"/>
          <w:rFonts w:ascii="Arial" w:hAnsi="Arial" w:cs="Arial"/>
          <w:lang w:val="de-AT"/>
        </w:rPr>
        <w:footnoteReference w:id="1"/>
      </w:r>
      <w:r>
        <w:rPr>
          <w:rFonts w:ascii="Arial" w:hAnsi="Arial" w:cs="Arial"/>
          <w:lang w:val="de-AT"/>
        </w:rPr>
        <w:t xml:space="preserve"> </w:t>
      </w:r>
      <w:r w:rsidR="00753C89">
        <w:rPr>
          <w:rFonts w:ascii="Arial" w:hAnsi="Arial" w:cs="Arial"/>
          <w:lang w:val="de-AT"/>
        </w:rPr>
        <w:t xml:space="preserve">- </w:t>
      </w:r>
      <w:r>
        <w:rPr>
          <w:rFonts w:ascii="Arial" w:hAnsi="Arial" w:cs="Arial"/>
          <w:lang w:val="de-AT"/>
        </w:rPr>
        <w:t>gemeinsam zu behandeln, denn es geht mehr denn je um die Wirkungen des öffentlichen Handelns</w:t>
      </w:r>
      <w:r w:rsidR="00753C89">
        <w:rPr>
          <w:rFonts w:ascii="Arial" w:hAnsi="Arial" w:cs="Arial"/>
          <w:lang w:val="de-AT"/>
        </w:rPr>
        <w:t>, also um den gesellschaftlichen Nutzen unter Abwägung der oft divergierenden Interessen und der zu erwartenden Kosten (Lasten). Gesundheits-, Bildungs- oder Klimapolitik</w:t>
      </w:r>
      <w:r w:rsidR="006F03FD">
        <w:rPr>
          <w:rFonts w:ascii="Arial" w:hAnsi="Arial" w:cs="Arial"/>
          <w:lang w:val="de-AT"/>
        </w:rPr>
        <w:t xml:space="preserve">, der gesamte Bereich der </w:t>
      </w:r>
      <w:r w:rsidR="00835CC5">
        <w:rPr>
          <w:rFonts w:ascii="Arial" w:hAnsi="Arial" w:cs="Arial"/>
          <w:lang w:val="de-AT"/>
        </w:rPr>
        <w:t>öffentlichen Förderung</w:t>
      </w:r>
      <w:r w:rsidR="006F03FD">
        <w:rPr>
          <w:rFonts w:ascii="Arial" w:hAnsi="Arial" w:cs="Arial"/>
          <w:lang w:val="de-AT"/>
        </w:rPr>
        <w:t>en</w:t>
      </w:r>
      <w:r w:rsidR="00753C89">
        <w:rPr>
          <w:rFonts w:ascii="Arial" w:hAnsi="Arial" w:cs="Arial"/>
          <w:lang w:val="de-AT"/>
        </w:rPr>
        <w:t xml:space="preserve"> brauchen koordinierte Leistungen viel</w:t>
      </w:r>
      <w:r w:rsidR="00F136CE">
        <w:rPr>
          <w:rFonts w:ascii="Arial" w:hAnsi="Arial" w:cs="Arial"/>
          <w:lang w:val="de-AT"/>
        </w:rPr>
        <w:t xml:space="preserve">er öffentlicher </w:t>
      </w:r>
      <w:r w:rsidR="00753C89">
        <w:rPr>
          <w:rFonts w:ascii="Arial" w:hAnsi="Arial" w:cs="Arial"/>
          <w:lang w:val="de-AT"/>
        </w:rPr>
        <w:t>Einrichtungen</w:t>
      </w:r>
      <w:r w:rsidR="00833EBF">
        <w:rPr>
          <w:rFonts w:ascii="Arial" w:hAnsi="Arial" w:cs="Arial"/>
          <w:lang w:val="de-AT"/>
        </w:rPr>
        <w:t>. D</w:t>
      </w:r>
      <w:r w:rsidR="00753C89">
        <w:rPr>
          <w:rFonts w:ascii="Arial" w:hAnsi="Arial" w:cs="Arial"/>
          <w:lang w:val="de-AT"/>
        </w:rPr>
        <w:t>afür sind v.a. verbindliche strategische Entscheidungen, sorgsames Abwägen auch der langfristigen Auswirkungen und Überprüfen des Erreichten notwendig</w:t>
      </w:r>
      <w:r w:rsidR="006F03FD">
        <w:rPr>
          <w:rFonts w:ascii="Arial" w:hAnsi="Arial" w:cs="Arial"/>
          <w:lang w:val="de-AT"/>
        </w:rPr>
        <w:t xml:space="preserve">. </w:t>
      </w:r>
      <w:r w:rsidR="00EC0F42">
        <w:rPr>
          <w:rFonts w:ascii="Arial" w:hAnsi="Arial" w:cs="Arial"/>
          <w:lang w:val="de-AT"/>
        </w:rPr>
        <w:t>Deshalb ist</w:t>
      </w:r>
      <w:r w:rsidR="00961DFD">
        <w:rPr>
          <w:rFonts w:ascii="Arial" w:hAnsi="Arial" w:cs="Arial"/>
          <w:lang w:val="de-AT"/>
        </w:rPr>
        <w:t xml:space="preserve"> klar, dass auch die Prüfarbeit </w:t>
      </w:r>
      <w:r w:rsidR="00961DFD" w:rsidRPr="00824721">
        <w:rPr>
          <w:rFonts w:ascii="Arial" w:hAnsi="Arial" w:cs="Arial"/>
          <w:lang w:val="de-AT"/>
        </w:rPr>
        <w:t>in interdisziplinären</w:t>
      </w:r>
      <w:r w:rsidR="00961DFD">
        <w:rPr>
          <w:rFonts w:ascii="Arial" w:hAnsi="Arial" w:cs="Arial"/>
          <w:lang w:val="de-AT"/>
        </w:rPr>
        <w:t xml:space="preserve"> und/oder in </w:t>
      </w:r>
      <w:proofErr w:type="spellStart"/>
      <w:r w:rsidR="00961DFD">
        <w:rPr>
          <w:rFonts w:ascii="Arial" w:hAnsi="Arial" w:cs="Arial"/>
          <w:lang w:val="de-AT"/>
        </w:rPr>
        <w:t>ebenenüber</w:t>
      </w:r>
      <w:proofErr w:type="spellEnd"/>
      <w:r w:rsidR="00EC0F42">
        <w:rPr>
          <w:rFonts w:ascii="Arial" w:hAnsi="Arial" w:cs="Arial"/>
          <w:lang w:val="de-AT"/>
        </w:rPr>
        <w:t>-</w:t>
      </w:r>
      <w:bookmarkStart w:id="0" w:name="_GoBack"/>
      <w:bookmarkEnd w:id="0"/>
      <w:r w:rsidR="00961DFD">
        <w:rPr>
          <w:rFonts w:ascii="Arial" w:hAnsi="Arial" w:cs="Arial"/>
          <w:lang w:val="de-AT"/>
        </w:rPr>
        <w:t xml:space="preserve">reifenden Projektgruppen (RH und Landes-RH z.B.) erfolgen muss, dass </w:t>
      </w:r>
      <w:r w:rsidR="00FF6951">
        <w:rPr>
          <w:rFonts w:ascii="Arial" w:hAnsi="Arial" w:cs="Arial"/>
          <w:lang w:val="de-AT"/>
        </w:rPr>
        <w:t>die fehlenden Strategien</w:t>
      </w:r>
      <w:r w:rsidR="00F136CE">
        <w:rPr>
          <w:rFonts w:ascii="Arial" w:hAnsi="Arial" w:cs="Arial"/>
          <w:lang w:val="de-AT"/>
        </w:rPr>
        <w:t xml:space="preserve"> zu benennen</w:t>
      </w:r>
      <w:r w:rsidR="00FF6951">
        <w:rPr>
          <w:rFonts w:ascii="Arial" w:hAnsi="Arial" w:cs="Arial"/>
          <w:lang w:val="de-AT"/>
        </w:rPr>
        <w:t xml:space="preserve">, ebenso auch die </w:t>
      </w:r>
      <w:r w:rsidR="00961DFD" w:rsidRPr="00824721">
        <w:rPr>
          <w:rFonts w:ascii="Arial" w:hAnsi="Arial" w:cs="Arial"/>
          <w:lang w:val="de-AT"/>
        </w:rPr>
        <w:t xml:space="preserve">Ergebnisse </w:t>
      </w:r>
      <w:r w:rsidR="00961DFD">
        <w:rPr>
          <w:rFonts w:ascii="Arial" w:hAnsi="Arial" w:cs="Arial"/>
          <w:lang w:val="de-AT"/>
        </w:rPr>
        <w:t>einschlägiger Studien aufzugreifen</w:t>
      </w:r>
      <w:r w:rsidR="00FF6951">
        <w:rPr>
          <w:rFonts w:ascii="Arial" w:hAnsi="Arial" w:cs="Arial"/>
          <w:lang w:val="de-AT"/>
        </w:rPr>
        <w:t xml:space="preserve"> </w:t>
      </w:r>
      <w:r w:rsidR="00833EBF">
        <w:rPr>
          <w:rFonts w:ascii="Arial" w:hAnsi="Arial" w:cs="Arial"/>
          <w:lang w:val="de-AT"/>
        </w:rPr>
        <w:t>wären</w:t>
      </w:r>
      <w:r w:rsidR="00961DFD">
        <w:rPr>
          <w:rFonts w:ascii="Arial" w:hAnsi="Arial" w:cs="Arial"/>
          <w:lang w:val="de-AT"/>
        </w:rPr>
        <w:t>.</w:t>
      </w:r>
      <w:r w:rsidR="00833EBF" w:rsidRPr="00833EBF">
        <w:t xml:space="preserve"> </w:t>
      </w:r>
      <w:r w:rsidR="00833EBF" w:rsidRPr="00833EBF">
        <w:rPr>
          <w:rFonts w:ascii="Arial" w:hAnsi="Arial" w:cs="Arial"/>
          <w:lang w:val="de-AT"/>
        </w:rPr>
        <w:t xml:space="preserve">Der Finanzausgleich als eine strategisch bedeutende politische Materie der Finanzierung der öffentlichen Aufgaben ist ein Beispiel dafür. Er wurde hinsichtlich der </w:t>
      </w:r>
      <w:r w:rsidR="00833EBF" w:rsidRPr="00833EBF">
        <w:rPr>
          <w:rFonts w:ascii="Arial" w:hAnsi="Arial" w:cs="Arial"/>
          <w:i/>
          <w:lang w:val="de-AT"/>
        </w:rPr>
        <w:t>strukturellen Neuausrichtung</w:t>
      </w:r>
      <w:r w:rsidR="00833EBF" w:rsidRPr="00833EBF">
        <w:rPr>
          <w:rFonts w:ascii="Arial" w:hAnsi="Arial" w:cs="Arial"/>
          <w:lang w:val="de-AT"/>
        </w:rPr>
        <w:t>, wie sie von allen anerkannten Beratungs- und Forschungseinrichtungen des öffentlichen Sektors (z.B. WIFO, IHS, TU, KDZ) bisher vorgeschlagen wurde</w:t>
      </w:r>
      <w:r w:rsidR="00833EBF">
        <w:rPr>
          <w:rFonts w:ascii="Arial" w:hAnsi="Arial" w:cs="Arial"/>
          <w:lang w:val="de-AT"/>
        </w:rPr>
        <w:t>,</w:t>
      </w:r>
      <w:r w:rsidR="00833EBF" w:rsidRPr="00833EBF">
        <w:rPr>
          <w:rFonts w:ascii="Arial" w:hAnsi="Arial" w:cs="Arial"/>
          <w:lang w:val="de-AT"/>
        </w:rPr>
        <w:t xml:space="preserve"> vom RH sorgsam ausgeklammert. Mit anderen Worten finden sich viele politisch-strategisch bedeutsame Materien nicht auf der Prüfagenda des RH, dagegen dominieren Effizienzbetrachtungen. Die seit Jahren bereits geltende Wirkungsorientierung, also die Effektivität hat </w:t>
      </w:r>
      <w:r w:rsidR="00F136CE">
        <w:rPr>
          <w:rFonts w:ascii="Arial" w:hAnsi="Arial" w:cs="Arial"/>
          <w:lang w:val="de-AT"/>
        </w:rPr>
        <w:t xml:space="preserve">eindeutig </w:t>
      </w:r>
      <w:r w:rsidR="00833EBF" w:rsidRPr="00833EBF">
        <w:rPr>
          <w:rFonts w:ascii="Arial" w:hAnsi="Arial" w:cs="Arial"/>
          <w:lang w:val="de-AT"/>
        </w:rPr>
        <w:t>einen zu geringen Stellenwert.</w:t>
      </w:r>
      <w:r w:rsidR="00824721">
        <w:rPr>
          <w:rFonts w:ascii="Arial" w:hAnsi="Arial" w:cs="Arial"/>
          <w:lang w:val="de-AT"/>
        </w:rPr>
        <w:br/>
      </w:r>
      <w:r w:rsidR="00824721">
        <w:rPr>
          <w:rFonts w:ascii="Arial" w:hAnsi="Arial" w:cs="Arial"/>
          <w:lang w:val="de-AT"/>
        </w:rPr>
        <w:lastRenderedPageBreak/>
        <w:br/>
      </w:r>
      <w:r w:rsidR="00517EFA">
        <w:rPr>
          <w:rFonts w:ascii="Arial" w:hAnsi="Arial" w:cs="Arial"/>
          <w:lang w:val="de-AT"/>
        </w:rPr>
        <w:t xml:space="preserve">Die Abgeordneten des Parlaments haben es nun in der Hand, die Arbeit des RH neu auszurichten. Es geht um eine inhaltliche Öffnung der Prüfarbeit, um eine verstärkte sachliche </w:t>
      </w:r>
      <w:r w:rsidR="006961C2">
        <w:rPr>
          <w:rFonts w:ascii="Arial" w:hAnsi="Arial" w:cs="Arial"/>
          <w:lang w:val="de-AT"/>
        </w:rPr>
        <w:t xml:space="preserve">Orientierung an den Strategien sowie </w:t>
      </w:r>
      <w:r w:rsidR="00517EFA">
        <w:rPr>
          <w:rFonts w:ascii="Arial" w:hAnsi="Arial" w:cs="Arial"/>
          <w:lang w:val="de-AT"/>
        </w:rPr>
        <w:t>an den schwierigen Querschni</w:t>
      </w:r>
      <w:r w:rsidR="006961C2">
        <w:rPr>
          <w:rFonts w:ascii="Arial" w:hAnsi="Arial" w:cs="Arial"/>
          <w:lang w:val="de-AT"/>
        </w:rPr>
        <w:t xml:space="preserve">ttsmaterien. Es gilt </w:t>
      </w:r>
      <w:r w:rsidR="006B1C8D">
        <w:rPr>
          <w:rFonts w:ascii="Arial" w:hAnsi="Arial" w:cs="Arial"/>
          <w:lang w:val="de-AT"/>
        </w:rPr>
        <w:t xml:space="preserve">ebenso </w:t>
      </w:r>
      <w:r w:rsidR="006961C2">
        <w:rPr>
          <w:rFonts w:ascii="Arial" w:hAnsi="Arial" w:cs="Arial"/>
          <w:lang w:val="de-AT"/>
        </w:rPr>
        <w:t>e</w:t>
      </w:r>
      <w:r w:rsidR="00517EFA">
        <w:rPr>
          <w:rFonts w:ascii="Arial" w:hAnsi="Arial" w:cs="Arial"/>
          <w:lang w:val="de-AT"/>
        </w:rPr>
        <w:t>ine</w:t>
      </w:r>
      <w:r w:rsidR="006961C2">
        <w:rPr>
          <w:rFonts w:ascii="Arial" w:hAnsi="Arial" w:cs="Arial"/>
          <w:lang w:val="de-AT"/>
        </w:rPr>
        <w:t>n Beitrag zur</w:t>
      </w:r>
      <w:r w:rsidR="00517EFA">
        <w:rPr>
          <w:rFonts w:ascii="Arial" w:hAnsi="Arial" w:cs="Arial"/>
          <w:lang w:val="de-AT"/>
        </w:rPr>
        <w:t xml:space="preserve"> Evaluierungskultur</w:t>
      </w:r>
      <w:r w:rsidR="006961C2">
        <w:rPr>
          <w:rFonts w:ascii="Arial" w:hAnsi="Arial" w:cs="Arial"/>
          <w:lang w:val="de-AT"/>
        </w:rPr>
        <w:t xml:space="preserve"> zu leisten</w:t>
      </w:r>
      <w:r w:rsidR="00517EFA">
        <w:rPr>
          <w:rFonts w:ascii="Arial" w:hAnsi="Arial" w:cs="Arial"/>
          <w:lang w:val="de-AT"/>
        </w:rPr>
        <w:t xml:space="preserve">. Ein effektiverer RH würde dem Parlament und </w:t>
      </w:r>
      <w:r w:rsidR="00CA4F09">
        <w:rPr>
          <w:rFonts w:ascii="Arial" w:hAnsi="Arial" w:cs="Arial"/>
          <w:lang w:val="de-AT"/>
        </w:rPr>
        <w:t>den Bürgeri</w:t>
      </w:r>
      <w:r w:rsidR="006B1C8D">
        <w:rPr>
          <w:rFonts w:ascii="Arial" w:hAnsi="Arial" w:cs="Arial"/>
          <w:lang w:val="de-AT"/>
        </w:rPr>
        <w:t xml:space="preserve">nnen und Bürgern </w:t>
      </w:r>
      <w:r w:rsidR="00517EFA">
        <w:rPr>
          <w:rFonts w:ascii="Arial" w:hAnsi="Arial" w:cs="Arial"/>
          <w:lang w:val="de-AT"/>
        </w:rPr>
        <w:t xml:space="preserve">gute Dienste leisten. </w:t>
      </w:r>
    </w:p>
    <w:p w:rsidR="00CA4F09" w:rsidRDefault="00CA4F09">
      <w:pPr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Helfried Bauer, 03.06.2016</w:t>
      </w:r>
    </w:p>
    <w:p w:rsidR="007E2F02" w:rsidRPr="007E2F02" w:rsidRDefault="007E2F02">
      <w:pPr>
        <w:rPr>
          <w:lang w:val="de-AT"/>
        </w:rPr>
      </w:pPr>
    </w:p>
    <w:sectPr w:rsidR="007E2F02" w:rsidRPr="007E2F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3FD" w:rsidRDefault="006F03FD" w:rsidP="006F03FD">
      <w:pPr>
        <w:spacing w:after="0" w:line="240" w:lineRule="auto"/>
      </w:pPr>
      <w:r>
        <w:separator/>
      </w:r>
    </w:p>
  </w:endnote>
  <w:endnote w:type="continuationSeparator" w:id="0">
    <w:p w:rsidR="006F03FD" w:rsidRDefault="006F03FD" w:rsidP="006F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3FD" w:rsidRDefault="006F03FD" w:rsidP="006F03FD">
      <w:pPr>
        <w:spacing w:after="0" w:line="240" w:lineRule="auto"/>
      </w:pPr>
      <w:r>
        <w:separator/>
      </w:r>
    </w:p>
  </w:footnote>
  <w:footnote w:type="continuationSeparator" w:id="0">
    <w:p w:rsidR="006F03FD" w:rsidRDefault="006F03FD" w:rsidP="006F03FD">
      <w:pPr>
        <w:spacing w:after="0" w:line="240" w:lineRule="auto"/>
      </w:pPr>
      <w:r>
        <w:continuationSeparator/>
      </w:r>
    </w:p>
  </w:footnote>
  <w:footnote w:id="1">
    <w:p w:rsidR="00835CC5" w:rsidRPr="00835CC5" w:rsidRDefault="00835CC5" w:rsidP="00763F3E">
      <w:pPr>
        <w:pStyle w:val="Funotentext"/>
        <w:ind w:left="284" w:hanging="284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 w:rsidR="00763F3E">
        <w:t xml:space="preserve">    </w:t>
      </w:r>
      <w:r w:rsidRPr="006A6D03">
        <w:rPr>
          <w:rFonts w:ascii="Arial" w:hAnsi="Arial" w:cs="Arial"/>
          <w:sz w:val="18"/>
          <w:szCs w:val="18"/>
        </w:rPr>
        <w:t xml:space="preserve">Erkenntnisse sozialwissenschaftlicher Forschung über die Steuerung von Organisationen machen darauf aufmerksam, dass auch Haltungen (Werte) </w:t>
      </w:r>
      <w:r w:rsidR="006A6D03">
        <w:rPr>
          <w:rFonts w:ascii="Arial" w:hAnsi="Arial" w:cs="Arial"/>
          <w:sz w:val="18"/>
          <w:szCs w:val="18"/>
        </w:rPr>
        <w:t xml:space="preserve">beispielsweise </w:t>
      </w:r>
      <w:r w:rsidRPr="006A6D03">
        <w:rPr>
          <w:rFonts w:ascii="Arial" w:hAnsi="Arial" w:cs="Arial"/>
          <w:sz w:val="18"/>
          <w:szCs w:val="18"/>
        </w:rPr>
        <w:t xml:space="preserve">zu Fragen von Innovation und Lernbereitschaft maßgeblichen Einfluss auf die Performance haben. </w:t>
      </w:r>
      <w:r w:rsidR="00763F3E" w:rsidRPr="006A6D03">
        <w:rPr>
          <w:rFonts w:ascii="Arial" w:hAnsi="Arial" w:cs="Arial"/>
          <w:sz w:val="18"/>
          <w:szCs w:val="18"/>
        </w:rPr>
        <w:t xml:space="preserve">Wertedebatten gelten jedoch als politisch, wenngleich sie derzeit hilfreicher als Überlegungen </w:t>
      </w:r>
      <w:r w:rsidR="006A6D03">
        <w:rPr>
          <w:rFonts w:ascii="Arial" w:hAnsi="Arial" w:cs="Arial"/>
          <w:sz w:val="18"/>
          <w:szCs w:val="18"/>
        </w:rPr>
        <w:t xml:space="preserve">zu </w:t>
      </w:r>
      <w:proofErr w:type="spellStart"/>
      <w:r w:rsidR="006A6D03">
        <w:rPr>
          <w:rFonts w:ascii="Arial" w:hAnsi="Arial" w:cs="Arial"/>
          <w:sz w:val="18"/>
          <w:szCs w:val="18"/>
        </w:rPr>
        <w:t>legistischen</w:t>
      </w:r>
      <w:proofErr w:type="spellEnd"/>
      <w:r w:rsidR="006A6D03">
        <w:rPr>
          <w:rFonts w:ascii="Arial" w:hAnsi="Arial" w:cs="Arial"/>
          <w:sz w:val="18"/>
          <w:szCs w:val="18"/>
        </w:rPr>
        <w:t xml:space="preserve"> oder administra</w:t>
      </w:r>
      <w:r w:rsidR="00763F3E" w:rsidRPr="006A6D03">
        <w:rPr>
          <w:rFonts w:ascii="Arial" w:hAnsi="Arial" w:cs="Arial"/>
          <w:sz w:val="18"/>
          <w:szCs w:val="18"/>
        </w:rPr>
        <w:t>tiven Maßnahmen wären.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02"/>
    <w:rsid w:val="001C341B"/>
    <w:rsid w:val="003D29A3"/>
    <w:rsid w:val="00517EFA"/>
    <w:rsid w:val="006961C2"/>
    <w:rsid w:val="006A6D03"/>
    <w:rsid w:val="006B1C8D"/>
    <w:rsid w:val="006C2732"/>
    <w:rsid w:val="006F03FD"/>
    <w:rsid w:val="00753C89"/>
    <w:rsid w:val="00763F3E"/>
    <w:rsid w:val="007E2F02"/>
    <w:rsid w:val="0082464B"/>
    <w:rsid w:val="00824721"/>
    <w:rsid w:val="00833EBF"/>
    <w:rsid w:val="00835CC5"/>
    <w:rsid w:val="008943FB"/>
    <w:rsid w:val="00961DFD"/>
    <w:rsid w:val="00B92CA1"/>
    <w:rsid w:val="00CA4F09"/>
    <w:rsid w:val="00D97022"/>
    <w:rsid w:val="00E74CC7"/>
    <w:rsid w:val="00EC0F42"/>
    <w:rsid w:val="00ED2030"/>
    <w:rsid w:val="00F136CE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6F03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F03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F03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6F03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F03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F03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44B0-8647-4518-B80C-71ABBD9D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helfried bauer</dc:creator>
  <cp:lastModifiedBy>helfried bauer</cp:lastModifiedBy>
  <cp:revision>3</cp:revision>
  <dcterms:created xsi:type="dcterms:W3CDTF">2016-06-03T10:26:00Z</dcterms:created>
  <dcterms:modified xsi:type="dcterms:W3CDTF">2016-06-03T10:33:00Z</dcterms:modified>
</cp:coreProperties>
</file>